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eastAsia="黑体" w:cs="Times New Roman"/>
          <w:sz w:val="32"/>
          <w:szCs w:val="32"/>
        </w:rPr>
        <w:t>附件3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>
      <w:pPr>
        <w:spacing w:line="480" w:lineRule="exact"/>
        <w:jc w:val="center"/>
        <w:rPr>
          <w:rFonts w:hint="eastAsia" w:eastAsia="黑体"/>
          <w:sz w:val="36"/>
          <w:szCs w:val="36"/>
        </w:rPr>
      </w:pPr>
    </w:p>
    <w:p>
      <w:pPr>
        <w:jc w:val="center"/>
        <w:rPr>
          <w:rFonts w:ascii="Courier New" w:hAnsi="Courier New" w:cs="Courier New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2021</w:t>
      </w:r>
      <w:r>
        <w:rPr>
          <w:rFonts w:ascii="Courier New" w:hAnsi="Courier New" w:cs="Courier New"/>
          <w:sz w:val="36"/>
          <w:szCs w:val="36"/>
        </w:rPr>
        <w:t>年浙江省研究生教育学会科研项目参考选题</w:t>
      </w:r>
    </w:p>
    <w:p>
      <w:pPr>
        <w:jc w:val="center"/>
        <w:rPr>
          <w:rFonts w:ascii="Courier New" w:hAnsi="Courier New" w:cs="Courier New"/>
          <w:sz w:val="36"/>
          <w:szCs w:val="36"/>
        </w:rPr>
      </w:pPr>
    </w:p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 研究生导师立德树人专题研究；</w:t>
      </w:r>
    </w:p>
    <w:p>
      <w:pPr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2.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研究生课程思政创新研究；</w:t>
      </w:r>
    </w:p>
    <w:p>
      <w:pPr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3.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研究生创新能力培养的探索与实践；</w:t>
      </w:r>
    </w:p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4.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新时代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研究生教育质量评价体系研究；</w:t>
      </w:r>
    </w:p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多学科交叉与融合创新人才培养模式研究；</w:t>
      </w:r>
    </w:p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 研究生教学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模式</w:t>
      </w:r>
      <w:r>
        <w:rPr>
          <w:rFonts w:ascii="Times New Roman" w:hAnsi="Times New Roman" w:eastAsia="仿宋_GB2312" w:cs="Times New Roman"/>
          <w:sz w:val="32"/>
          <w:szCs w:val="32"/>
        </w:rPr>
        <w:t>与课程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建设</w:t>
      </w:r>
      <w:r>
        <w:rPr>
          <w:rFonts w:ascii="Times New Roman" w:hAnsi="Times New Roman" w:eastAsia="仿宋_GB2312" w:cs="Times New Roman"/>
          <w:sz w:val="32"/>
          <w:szCs w:val="32"/>
        </w:rPr>
        <w:t>研究；</w:t>
      </w:r>
    </w:p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7. 专业学位研究生培养模式改革研究；</w:t>
      </w:r>
      <w:bookmarkStart w:id="0" w:name="_GoBack"/>
      <w:bookmarkEnd w:id="0"/>
    </w:p>
    <w:p>
      <w:pPr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8. 其它与研究生教育相关的研究课题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15"/>
    <w:rsid w:val="003730FE"/>
    <w:rsid w:val="00430024"/>
    <w:rsid w:val="00454BF8"/>
    <w:rsid w:val="00503BE9"/>
    <w:rsid w:val="009F0315"/>
    <w:rsid w:val="00D6419F"/>
    <w:rsid w:val="3449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163</Characters>
  <Lines>1</Lines>
  <Paragraphs>1</Paragraphs>
  <TotalTime>30</TotalTime>
  <ScaleCrop>false</ScaleCrop>
  <LinksUpToDate>false</LinksUpToDate>
  <CharactersWithSpaces>190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2021-05-31T09:15:00Z</dcterms:created>
  <dc:creator>Administrator</dc:creator>
  <cp:lastModifiedBy>岐</cp:lastModifiedBy>
  <dcterms:modified xsi:type="dcterms:W3CDTF">2021-06-07T01:09:07Z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F4F80F00C3B045BEBAF659312D2AE25B</vt:lpwstr>
  </property>
</Properties>
</file>